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A9" w:rsidRPr="00BB5C37" w:rsidRDefault="00EB1DA9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  <w:bookmarkStart w:id="0" w:name="_GoBack"/>
      <w:bookmarkEnd w:id="0"/>
    </w:p>
    <w:p w:rsidR="00F3492C" w:rsidRPr="00BB5C37" w:rsidRDefault="00F3492C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BB5C37" w:rsidRPr="00BB5C37" w:rsidRDefault="00BB5C37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BB5C37" w:rsidRPr="00BB5C37" w:rsidRDefault="00BB5C37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BB5C37" w:rsidRPr="00BB5C37" w:rsidRDefault="00BB5C37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F3492C" w:rsidRPr="00DE4B44" w:rsidRDefault="00F3492C" w:rsidP="00DE4B44">
      <w:pPr>
        <w:jc w:val="center"/>
        <w:rPr>
          <w:sz w:val="32"/>
          <w:szCs w:val="32"/>
        </w:rPr>
      </w:pPr>
    </w:p>
    <w:p w:rsidR="00F3492C" w:rsidRPr="00BB5C37" w:rsidRDefault="00F3492C" w:rsidP="00DE4B44">
      <w:pPr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BB5C37">
        <w:rPr>
          <w:rFonts w:ascii="仿宋_GB2312" w:eastAsia="仿宋_GB2312" w:hint="eastAsia"/>
          <w:color w:val="000000" w:themeColor="text1"/>
          <w:sz w:val="32"/>
          <w:szCs w:val="32"/>
        </w:rPr>
        <w:t>院  学</w:t>
      </w:r>
      <w:r w:rsidRPr="00BB5C3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〔2019〕</w:t>
      </w:r>
      <w:r w:rsidR="00DE4B4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15</w:t>
      </w:r>
      <w:r w:rsidRPr="00BB5C3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号</w:t>
      </w:r>
    </w:p>
    <w:p w:rsidR="00F3492C" w:rsidRPr="00BB5C37" w:rsidRDefault="00F3492C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BB5C37" w:rsidRPr="00BB5C37" w:rsidRDefault="00BB5C37">
      <w:pPr>
        <w:widowControl/>
        <w:spacing w:line="70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DE4B44" w:rsidRDefault="00DE4B44" w:rsidP="00DE4B44">
      <w:pPr>
        <w:spacing w:line="580" w:lineRule="exact"/>
        <w:jc w:val="center"/>
        <w:rPr>
          <w:rFonts w:ascii="方正小标宋简体" w:eastAsia="方正小标宋简体" w:hAnsiTheme="minorEastAsia" w:cs="宋体"/>
          <w:bCs/>
          <w:color w:val="000000" w:themeColor="text1"/>
          <w:kern w:val="36"/>
          <w:sz w:val="44"/>
          <w:szCs w:val="44"/>
        </w:rPr>
      </w:pPr>
      <w:r w:rsidRPr="00DE4B44">
        <w:rPr>
          <w:rFonts w:ascii="方正小标宋简体" w:eastAsia="方正小标宋简体" w:hAnsiTheme="minorEastAsia" w:cs="宋体" w:hint="eastAsia"/>
          <w:bCs/>
          <w:color w:val="000000" w:themeColor="text1"/>
          <w:kern w:val="36"/>
          <w:sz w:val="44"/>
          <w:szCs w:val="44"/>
        </w:rPr>
        <w:t>关于印发《连云港职业技术学院</w:t>
      </w:r>
    </w:p>
    <w:p w:rsidR="00EB1DA9" w:rsidRDefault="00DE4B44" w:rsidP="00DE4B44">
      <w:pPr>
        <w:spacing w:line="580" w:lineRule="exact"/>
        <w:jc w:val="center"/>
        <w:rPr>
          <w:rFonts w:ascii="方正小标宋简体" w:eastAsia="方正小标宋简体" w:hAnsiTheme="minorEastAsia" w:cs="宋体"/>
          <w:bCs/>
          <w:color w:val="000000" w:themeColor="text1"/>
          <w:kern w:val="36"/>
          <w:sz w:val="44"/>
          <w:szCs w:val="44"/>
        </w:rPr>
      </w:pPr>
      <w:r w:rsidRPr="00DE4B44">
        <w:rPr>
          <w:rFonts w:ascii="方正小标宋简体" w:eastAsia="方正小标宋简体" w:hAnsiTheme="minorEastAsia" w:cs="宋体" w:hint="eastAsia"/>
          <w:bCs/>
          <w:color w:val="000000" w:themeColor="text1"/>
          <w:kern w:val="36"/>
          <w:sz w:val="44"/>
          <w:szCs w:val="44"/>
        </w:rPr>
        <w:t>学生公寓卫生管理规定（试行）》的通知</w:t>
      </w:r>
    </w:p>
    <w:p w:rsidR="00DE4B44" w:rsidRPr="00BB5C37" w:rsidRDefault="00DE4B44" w:rsidP="00DE4B44">
      <w:pPr>
        <w:spacing w:line="400" w:lineRule="exact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DE4B44" w:rsidRPr="00DE4B44" w:rsidRDefault="00DE4B44" w:rsidP="00DE4B44">
      <w:pPr>
        <w:spacing w:line="460" w:lineRule="exac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 w:rsidRPr="00DE4B44"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各学院、相关部门：</w:t>
      </w:r>
    </w:p>
    <w:p w:rsidR="00DE4B44" w:rsidRPr="00DE4B44" w:rsidRDefault="00DE4B44" w:rsidP="00DE4B44">
      <w:pPr>
        <w:spacing w:line="460" w:lineRule="exact"/>
        <w:ind w:firstLineChars="200" w:firstLine="640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 w:rsidRPr="00DE4B44"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《连云港职业技术学院学生公寓卫生管理规定（试行）》经学生工作处研究制定，报校领导审阅同意，现印发给你们，请加强对住宿学生宣传教育管理，并遵照执行。</w:t>
      </w:r>
    </w:p>
    <w:p w:rsidR="00204ECF" w:rsidRDefault="00DE4B44" w:rsidP="00DE4B44">
      <w:pPr>
        <w:spacing w:line="460" w:lineRule="exact"/>
        <w:ind w:firstLineChars="200" w:firstLine="640"/>
        <w:rPr>
          <w:rFonts w:ascii="仿宋" w:eastAsia="仿宋" w:hAnsi="仿宋" w:cs="方正仿宋_GBK"/>
          <w:color w:val="000000" w:themeColor="text1"/>
          <w:sz w:val="32"/>
          <w:szCs w:val="32"/>
        </w:rPr>
      </w:pPr>
      <w:r w:rsidRPr="00DE4B44"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附件：连云港职业技术学院学生公寓卫生管理规定（试行）</w:t>
      </w:r>
    </w:p>
    <w:p w:rsidR="008D53E3" w:rsidRDefault="008D53E3" w:rsidP="00DE4B44">
      <w:pPr>
        <w:spacing w:line="460" w:lineRule="exact"/>
        <w:ind w:firstLineChars="200" w:firstLine="640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D53E3" w:rsidRPr="00BB5C37" w:rsidRDefault="008D53E3" w:rsidP="00DE4B44">
      <w:pPr>
        <w:spacing w:line="460" w:lineRule="exact"/>
        <w:ind w:firstLineChars="200" w:firstLine="640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F3492C" w:rsidRPr="00BB5C37" w:rsidRDefault="00F3492C" w:rsidP="00DE4B44">
      <w:pPr>
        <w:spacing w:line="460" w:lineRule="exact"/>
        <w:ind w:firstLineChars="1250" w:firstLine="4000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BB5C37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连云港职业技术学院学生工作处</w:t>
      </w:r>
    </w:p>
    <w:p w:rsidR="00F3492C" w:rsidRPr="00BB5C37" w:rsidRDefault="00F3492C" w:rsidP="00DE4B44">
      <w:pPr>
        <w:spacing w:line="460" w:lineRule="exact"/>
        <w:ind w:firstLineChars="1594" w:firstLine="5101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BB5C37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2019年4月</w:t>
      </w:r>
      <w:r w:rsidR="00DE4B44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11</w:t>
      </w:r>
      <w:r w:rsidRPr="00BB5C37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日</w:t>
      </w:r>
    </w:p>
    <w:p w:rsidR="008D53E3" w:rsidRDefault="008D53E3" w:rsidP="00F3492C">
      <w:pPr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F3492C" w:rsidRDefault="00F3492C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8D53E3" w:rsidRDefault="008D53E3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8D53E3" w:rsidRDefault="008D53E3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DE4B44" w:rsidRDefault="00DE4B44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DE4B44" w:rsidRDefault="00DE4B44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DE4B44" w:rsidRPr="00BB5C37" w:rsidRDefault="00DE4B44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F3492C" w:rsidRPr="00BB5C37" w:rsidRDefault="00F3492C" w:rsidP="00F3492C">
      <w:pPr>
        <w:spacing w:line="10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F3492C" w:rsidRPr="00BB5C37" w:rsidRDefault="00F3492C" w:rsidP="00F3492C">
      <w:pPr>
        <w:pBdr>
          <w:bottom w:val="single" w:sz="4" w:space="1" w:color="auto"/>
        </w:pBdr>
        <w:spacing w:line="320" w:lineRule="exact"/>
        <w:ind w:firstLineChars="100" w:firstLine="320"/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</w:pP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 xml:space="preserve">连云港职业技术学院学生工作处  </w:t>
      </w:r>
      <w:r w:rsidRPr="00BB5C3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 xml:space="preserve"> 201</w:t>
      </w:r>
      <w:r w:rsidR="0071219D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9</w:t>
      </w: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年</w:t>
      </w:r>
      <w:r w:rsidRPr="00BB5C3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</w:t>
      </w: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月</w:t>
      </w:r>
      <w:r w:rsidR="00DE4B44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11</w:t>
      </w: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日印发</w:t>
      </w:r>
    </w:p>
    <w:p w:rsidR="006372A2" w:rsidRDefault="00F3492C" w:rsidP="008D53E3">
      <w:pPr>
        <w:spacing w:line="320" w:lineRule="exact"/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</w:pP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 xml:space="preserve">                             　 </w:t>
      </w:r>
      <w:r w:rsidR="00426E70"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 xml:space="preserve">             </w:t>
      </w:r>
      <w:r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 xml:space="preserve"> </w:t>
      </w:r>
      <w:r w:rsidR="00426E70" w:rsidRPr="00BB5C37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共印15份</w:t>
      </w:r>
    </w:p>
    <w:p w:rsidR="0068110F" w:rsidRPr="0068110F" w:rsidRDefault="0068110F" w:rsidP="0068110F">
      <w:pPr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68110F" w:rsidRPr="0068110F" w:rsidRDefault="0068110F" w:rsidP="0068110F">
      <w:pPr>
        <w:jc w:val="center"/>
        <w:rPr>
          <w:rFonts w:ascii="黑体" w:eastAsia="黑体" w:hAnsi="黑体"/>
          <w:sz w:val="36"/>
          <w:szCs w:val="36"/>
        </w:rPr>
      </w:pPr>
      <w:r w:rsidRPr="0068110F">
        <w:rPr>
          <w:rFonts w:ascii="黑体" w:eastAsia="黑体" w:hAnsi="黑体" w:hint="eastAsia"/>
          <w:sz w:val="36"/>
          <w:szCs w:val="36"/>
        </w:rPr>
        <w:t>连云港职业技术学院学生公寓卫生管理规定</w:t>
      </w:r>
    </w:p>
    <w:p w:rsidR="0068110F" w:rsidRPr="0068110F" w:rsidRDefault="0068110F" w:rsidP="00AF0589">
      <w:pPr>
        <w:spacing w:beforeLines="50" w:before="156"/>
        <w:jc w:val="center"/>
        <w:rPr>
          <w:rFonts w:ascii="楷体_GB2312" w:eastAsia="楷体_GB2312"/>
          <w:sz w:val="32"/>
          <w:szCs w:val="32"/>
        </w:rPr>
      </w:pPr>
      <w:r w:rsidRPr="0068110F">
        <w:rPr>
          <w:rFonts w:ascii="楷体_GB2312" w:eastAsia="楷体_GB2312" w:hint="eastAsia"/>
          <w:sz w:val="32"/>
          <w:szCs w:val="32"/>
        </w:rPr>
        <w:t>（试行）</w:t>
      </w:r>
    </w:p>
    <w:p w:rsid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为了加强校园精神文明建设，鼓励学生养成良好的卫生习惯，提升学生公寓卫生环境，优化育人环境，使学生公寓达到“清洁、整齐、卫生、文明、有序”的总体要求，根据《普通高等学校学生管理规定》及《连云港职业技术学院学生手册》有关要求，特制定本规定。</w:t>
      </w:r>
    </w:p>
    <w:p w:rsidR="0068110F" w:rsidRPr="0068110F" w:rsidRDefault="0068110F" w:rsidP="006811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8110F">
        <w:rPr>
          <w:rFonts w:ascii="黑体" w:eastAsia="黑体" w:hAnsi="黑体" w:hint="eastAsia"/>
          <w:sz w:val="32"/>
          <w:szCs w:val="32"/>
        </w:rPr>
        <w:t>一、公寓卫生责任制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1、公共区域（走廊、楼梯、盥洗室、卫生间）卫生保洁由物业保洁员负责。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2、宿舍内部（含阳台、4人独立卫生间）由住宿人员轮流值日负责。</w:t>
      </w:r>
    </w:p>
    <w:p w:rsidR="0068110F" w:rsidRPr="0068110F" w:rsidRDefault="0068110F" w:rsidP="006811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8110F">
        <w:rPr>
          <w:rFonts w:ascii="黑体" w:eastAsia="黑体" w:hAnsi="黑体" w:hint="eastAsia"/>
          <w:sz w:val="32"/>
          <w:szCs w:val="32"/>
        </w:rPr>
        <w:t>二、公寓卫生具体要求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1、禁止随地吐痰，乱扔垃圾，严禁从阳台向外乱扔杂物，垃圾装袋及时放入集中放置的垃圾桶中。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2、禁止在公寓内养宠物，严禁放任宠物在公寓楼内活动。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3、禁止在公寓内打（踢）球或进行其他剧烈体育活动，严禁破坏公寓设施和干扰他人正常学习生活的活动。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4、禁止在公寓楼内停放车辆或在走廊堆放任何物品，严禁乱接电线给电动车充电。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lastRenderedPageBreak/>
        <w:t>5、禁止在公寓内任何墙壁、家具物品上乱涂乱画，寝室美化装饰需提前到公寓管理中心报备，严禁使用易燃物品装饰。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6、禁止外卖进公寓，严禁用绳索从阳台吊挂物品上楼。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7、做到每天清扫宿舍卫生，保持床上用品叠放整齐、洗漱用具摆放整齐、学习生活用品存放整齐、鞋子衣物排放整齐。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8、做到宿舍内部窗明几净无蛛网、地面干净无积水、室内无异味。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9、做到勤通风、常消毒，保持卫生好习惯，积极做好传染病防控，一旦发生流行性传染病立即上报相关学院、学校医疗服务中心和公寓管理中心，按有关预案处置。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10、做到宿舍内部不喝酒、不赌博、不喧哗</w:t>
      </w:r>
      <w:r w:rsidR="0038256B">
        <w:rPr>
          <w:rFonts w:ascii="仿宋_GB2312" w:eastAsia="仿宋_GB2312" w:hint="eastAsia"/>
          <w:sz w:val="32"/>
          <w:szCs w:val="32"/>
        </w:rPr>
        <w:t>、不吸烟</w:t>
      </w:r>
      <w:r w:rsidRPr="0068110F">
        <w:rPr>
          <w:rFonts w:ascii="仿宋_GB2312" w:eastAsia="仿宋_GB2312" w:hint="eastAsia"/>
          <w:sz w:val="32"/>
          <w:szCs w:val="32"/>
        </w:rPr>
        <w:t>，养成良好的作息习惯。</w:t>
      </w:r>
    </w:p>
    <w:p w:rsidR="0068110F" w:rsidRPr="0068110F" w:rsidRDefault="0068110F" w:rsidP="006811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8110F">
        <w:rPr>
          <w:rFonts w:ascii="黑体" w:eastAsia="黑体" w:hAnsi="黑体" w:hint="eastAsia"/>
          <w:sz w:val="32"/>
          <w:szCs w:val="32"/>
        </w:rPr>
        <w:t>三、公寓卫生检查与评比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1、公寓管理中心每天检查具体要求的执行情况，凡违反者，一经发现，立即批评教育整改并视情上报有关学院和学生工作处。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2、在卫生检查中坚持全面检查和重点抽查相结合的制度，在普检中凡是卫生最差的宿舍则列入重点检查宿舍，如果连续两周普查中卫生已达到合格以上，则列入卫生抽查寝室。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3、充分发挥学生公寓管理中心、二级学院、学生自我管理的联动机制。各二级学院定期深入学生公寓进行卫生检查督促整改；公寓管理中心联合校学生会、校自管会等学生团体开展检查，</w:t>
      </w:r>
      <w:r w:rsidRPr="0068110F">
        <w:rPr>
          <w:rFonts w:ascii="仿宋_GB2312" w:eastAsia="仿宋_GB2312" w:hint="eastAsia"/>
          <w:sz w:val="32"/>
          <w:szCs w:val="32"/>
        </w:rPr>
        <w:lastRenderedPageBreak/>
        <w:t>每周评比卫生最优和卫生最差的寝室，并在学校校园网公布。</w:t>
      </w:r>
    </w:p>
    <w:p w:rsidR="0068110F" w:rsidRPr="0068110F" w:rsidRDefault="0068110F" w:rsidP="006811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10F">
        <w:rPr>
          <w:rFonts w:ascii="仿宋_GB2312" w:eastAsia="仿宋_GB2312" w:hint="eastAsia"/>
          <w:sz w:val="32"/>
          <w:szCs w:val="32"/>
        </w:rPr>
        <w:t>4、公寓管理中心负责星级宿舍评比。学期内评优次数排名靠前的宿舍（每栋楼选取2-3间）将被授予三星文明卫生宿舍，公寓管理中心将给与适当奖励；学期内有三次卫生评差的宿舍成员名单报学工处，与综合测评、评优评先、奖助学金等评比相结合；恶意违反本规定，造成不良影响的个人将根据《连云港职业技术学院学生纪律处分规定》给与相关纪律处分。</w:t>
      </w:r>
    </w:p>
    <w:p w:rsidR="0068110F" w:rsidRPr="0068110F" w:rsidRDefault="0068110F" w:rsidP="006811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8110F">
        <w:rPr>
          <w:rFonts w:ascii="黑体" w:eastAsia="黑体" w:hAnsi="黑体" w:hint="eastAsia"/>
          <w:sz w:val="32"/>
          <w:szCs w:val="32"/>
        </w:rPr>
        <w:t>四、本规定解释权归校学生工作处。</w:t>
      </w:r>
    </w:p>
    <w:p w:rsidR="0068110F" w:rsidRPr="0068110F" w:rsidRDefault="0068110F" w:rsidP="006811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8110F">
        <w:rPr>
          <w:rFonts w:ascii="黑体" w:eastAsia="黑体" w:hAnsi="黑体" w:hint="eastAsia"/>
          <w:sz w:val="32"/>
          <w:szCs w:val="32"/>
        </w:rPr>
        <w:t>五、本规定自颁布之日起实行。</w:t>
      </w:r>
    </w:p>
    <w:p w:rsidR="00DE4B44" w:rsidRPr="0068110F" w:rsidRDefault="00DE4B44" w:rsidP="0068110F"/>
    <w:sectPr w:rsidR="00DE4B44" w:rsidRPr="0068110F" w:rsidSect="00057498">
      <w:footerReference w:type="even" r:id="rId8"/>
      <w:footerReference w:type="default" r:id="rId9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CD" w:rsidRDefault="00EE64CD" w:rsidP="003F2F40">
      <w:r>
        <w:separator/>
      </w:r>
    </w:p>
  </w:endnote>
  <w:endnote w:type="continuationSeparator" w:id="0">
    <w:p w:rsidR="00EE64CD" w:rsidRDefault="00EE64CD" w:rsidP="003F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粗黑宋简体"/>
    <w:charset w:val="86"/>
    <w:family w:val="auto"/>
    <w:pitch w:val="default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25324302"/>
      <w:docPartObj>
        <w:docPartGallery w:val="Page Numbers (Bottom of Page)"/>
        <w:docPartUnique/>
      </w:docPartObj>
    </w:sdtPr>
    <w:sdtEndPr/>
    <w:sdtContent>
      <w:p w:rsidR="00F3492C" w:rsidRPr="003C6CD9" w:rsidRDefault="00F3492C" w:rsidP="003C6CD9">
        <w:pPr>
          <w:pStyle w:val="a6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332E17" w:rsidRPr="003C6C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6C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332E17" w:rsidRPr="003C6C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2AC" w:rsidRPr="005162A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332E17" w:rsidRPr="003C6CD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243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492C" w:rsidRPr="003C6CD9" w:rsidRDefault="00F3492C" w:rsidP="0007139D">
        <w:pPr>
          <w:pStyle w:val="a6"/>
          <w:jc w:val="right"/>
          <w:rPr>
            <w:sz w:val="28"/>
            <w:szCs w:val="28"/>
          </w:rPr>
        </w:pPr>
        <w:r w:rsidRPr="003C6CD9">
          <w:rPr>
            <w:rFonts w:hint="eastAsia"/>
            <w:sz w:val="28"/>
            <w:szCs w:val="28"/>
          </w:rPr>
          <w:t>—</w:t>
        </w:r>
        <w:r w:rsidRPr="003C6CD9">
          <w:rPr>
            <w:rFonts w:hint="eastAsia"/>
            <w:sz w:val="28"/>
            <w:szCs w:val="28"/>
          </w:rPr>
          <w:t xml:space="preserve"> </w:t>
        </w:r>
        <w:r w:rsidR="00332E17" w:rsidRPr="003C6C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6C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332E17" w:rsidRPr="003C6C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2AC" w:rsidRPr="005162A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332E17" w:rsidRPr="003C6CD9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C6CD9"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3C6CD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CD" w:rsidRDefault="00EE64CD" w:rsidP="003F2F40">
      <w:r>
        <w:separator/>
      </w:r>
    </w:p>
  </w:footnote>
  <w:footnote w:type="continuationSeparator" w:id="0">
    <w:p w:rsidR="00EE64CD" w:rsidRDefault="00EE64CD" w:rsidP="003F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22CAB7"/>
    <w:multiLevelType w:val="singleLevel"/>
    <w:tmpl w:val="9B22CAB7"/>
    <w:lvl w:ilvl="0">
      <w:start w:val="5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075E9"/>
    <w:rsid w:val="00057498"/>
    <w:rsid w:val="0012072A"/>
    <w:rsid w:val="00127EC0"/>
    <w:rsid w:val="00130DF3"/>
    <w:rsid w:val="001E446D"/>
    <w:rsid w:val="00204ECF"/>
    <w:rsid w:val="00332E17"/>
    <w:rsid w:val="00356260"/>
    <w:rsid w:val="003668B8"/>
    <w:rsid w:val="0038256B"/>
    <w:rsid w:val="0039431D"/>
    <w:rsid w:val="003C0EDD"/>
    <w:rsid w:val="003F2F40"/>
    <w:rsid w:val="00424FB1"/>
    <w:rsid w:val="00426E70"/>
    <w:rsid w:val="004719A9"/>
    <w:rsid w:val="004A48C8"/>
    <w:rsid w:val="00500A2F"/>
    <w:rsid w:val="005162AC"/>
    <w:rsid w:val="005A71AC"/>
    <w:rsid w:val="005D1810"/>
    <w:rsid w:val="006372A2"/>
    <w:rsid w:val="00643250"/>
    <w:rsid w:val="0068110F"/>
    <w:rsid w:val="006A4392"/>
    <w:rsid w:val="0070488F"/>
    <w:rsid w:val="0071219D"/>
    <w:rsid w:val="00883EFC"/>
    <w:rsid w:val="008C77AD"/>
    <w:rsid w:val="008D53E3"/>
    <w:rsid w:val="008F6EDF"/>
    <w:rsid w:val="009D5C69"/>
    <w:rsid w:val="009F7182"/>
    <w:rsid w:val="00AC354F"/>
    <w:rsid w:val="00AE3D80"/>
    <w:rsid w:val="00AF0589"/>
    <w:rsid w:val="00B65A20"/>
    <w:rsid w:val="00B91E8F"/>
    <w:rsid w:val="00B92806"/>
    <w:rsid w:val="00BB5C37"/>
    <w:rsid w:val="00CF4F51"/>
    <w:rsid w:val="00DE4B44"/>
    <w:rsid w:val="00EB1DA9"/>
    <w:rsid w:val="00EE64CD"/>
    <w:rsid w:val="00F2022D"/>
    <w:rsid w:val="00F3492C"/>
    <w:rsid w:val="00FE5CA6"/>
    <w:rsid w:val="682075E9"/>
    <w:rsid w:val="6ED7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48B587-00E9-44DD-BABB-36E6B79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3F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F2F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F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2F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金枝玉叶</dc:creator>
  <cp:lastModifiedBy>lygtc</cp:lastModifiedBy>
  <cp:revision>2</cp:revision>
  <cp:lastPrinted>2019-04-09T08:18:00Z</cp:lastPrinted>
  <dcterms:created xsi:type="dcterms:W3CDTF">2019-04-12T06:14:00Z</dcterms:created>
  <dcterms:modified xsi:type="dcterms:W3CDTF">2019-04-12T06:14:00Z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